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40E9" w:rsidR="004D12A6" w:rsidP="00557C58" w:rsidRDefault="004D12A6" w14:paraId="79B5BDBA" w14:textId="77777777">
      <w:pPr>
        <w:spacing w:line="360" w:lineRule="auto"/>
        <w:rPr>
          <w:rFonts w:ascii="Arial" w:hAnsi="Arial" w:cs="Arial"/>
        </w:rPr>
      </w:pPr>
    </w:p>
    <w:p w:rsidRPr="006740E9" w:rsidR="008771B3" w:rsidP="00557C58" w:rsidRDefault="008771B3" w14:paraId="4C3C772A" w14:textId="77777777">
      <w:pPr>
        <w:spacing w:line="360" w:lineRule="auto"/>
        <w:rPr>
          <w:rFonts w:ascii="Arial" w:hAnsi="Arial" w:cs="Arial"/>
        </w:rPr>
      </w:pPr>
    </w:p>
    <w:p w:rsidRPr="006740E9" w:rsidR="008771B3" w:rsidP="00557C58" w:rsidRDefault="008771B3" w14:paraId="46B463FE" w14:textId="77777777">
      <w:pPr>
        <w:spacing w:line="360" w:lineRule="auto"/>
        <w:rPr>
          <w:rFonts w:ascii="Arial" w:hAnsi="Arial" w:cs="Arial"/>
        </w:rPr>
      </w:pPr>
    </w:p>
    <w:p w:rsidRPr="006740E9" w:rsidR="008771B3" w:rsidP="00557C58" w:rsidRDefault="008771B3" w14:paraId="116CEA08" w14:textId="77777777">
      <w:pPr>
        <w:spacing w:line="360" w:lineRule="auto"/>
        <w:rPr>
          <w:rFonts w:ascii="Arial" w:hAnsi="Arial" w:cs="Arial"/>
        </w:rPr>
      </w:pPr>
    </w:p>
    <w:p w:rsidRPr="00987AFF" w:rsidR="008771B3" w:rsidP="008771B3" w:rsidRDefault="00016A06" w14:paraId="1A5AF7D2" w14:textId="1C1DBEF6">
      <w:pPr>
        <w:spacing w:line="360" w:lineRule="auto"/>
        <w:rPr>
          <w:rFonts w:ascii="Arial" w:hAnsi="Arial" w:cs="Arial"/>
          <w:lang w:val="en-US"/>
        </w:rPr>
      </w:pPr>
      <w:r w:rsidRPr="00987AFF">
        <w:rPr>
          <w:rFonts w:ascii="Arial" w:hAnsi="Arial" w:cs="Arial"/>
          <w:b/>
          <w:bCs/>
          <w:lang w:val="en-US"/>
        </w:rPr>
        <w:t xml:space="preserve">Armonia </w:t>
      </w:r>
      <w:r w:rsidRPr="00987AFF">
        <w:rPr>
          <w:rFonts w:ascii="Arial" w:hAnsi="Arial" w:cs="Arial"/>
          <w:b/>
          <w:bCs/>
          <w:lang w:val="en-US"/>
        </w:rPr>
        <w:t xml:space="preserve">400 </w:t>
      </w:r>
      <w:r w:rsidRPr="00987AFF" w:rsidR="008771B3">
        <w:rPr>
          <w:rFonts w:ascii="Arial" w:hAnsi="Arial" w:cs="Arial"/>
          <w:lang w:val="en-US"/>
        </w:rPr>
        <w:t xml:space="preserve">es un </w:t>
      </w:r>
      <w:r w:rsidRPr="00987AFF" w:rsidR="00510CA7">
        <w:rPr>
          <w:rFonts w:ascii="Arial" w:hAnsi="Arial" w:cs="Arial"/>
          <w:lang w:val="en-US"/>
        </w:rPr>
        <w:t xml:space="preserve">pavimento textil </w:t>
      </w:r>
      <w:r w:rsidRPr="00987AFF">
        <w:rPr>
          <w:rFonts w:ascii="Arial" w:hAnsi="Arial" w:cs="Arial"/>
          <w:lang w:val="en-US"/>
        </w:rPr>
        <w:t xml:space="preserve">decorativo, </w:t>
      </w:r>
      <w:r w:rsidRPr="00987AFF" w:rsidR="00510CA7">
        <w:rPr>
          <w:rFonts w:ascii="Arial" w:hAnsi="Arial" w:cs="Arial"/>
          <w:lang w:val="en-US"/>
        </w:rPr>
        <w:t xml:space="preserve">fiable y resistente</w:t>
      </w:r>
      <w:r w:rsidRPr="00987AFF" w:rsidR="008771B3">
        <w:rPr>
          <w:rFonts w:ascii="Arial" w:hAnsi="Arial" w:cs="Arial"/>
          <w:lang w:val="en-US"/>
        </w:rPr>
        <w:t xml:space="preserve">. </w:t>
      </w:r>
      <w:r w:rsidRPr="00987AFF" w:rsidR="006740E9">
        <w:rPr>
          <w:rFonts w:ascii="Arial" w:hAnsi="Arial" w:cs="Arial"/>
          <w:lang w:val="en-US"/>
        </w:rPr>
        <w:fldChar w:fldCharType="begin"/>
      </w:r>
      <w:r w:rsidRPr="00987AFF" w:rsidR="006740E9">
        <w:rPr>
          <w:rFonts w:ascii="Arial" w:hAnsi="Arial" w:cs="Arial"/>
          <w:lang w:val="en-US"/>
        </w:rPr>
        <w:instrText xml:space="preserve"> INFO  Comments \* Lower  \* MERGEFORMAT </w:instrText>
      </w:r>
      <w:r w:rsidRPr="00987AFF" w:rsidR="006740E9">
        <w:rPr>
          <w:rFonts w:ascii="Arial" w:hAnsi="Arial" w:cs="Arial"/>
          <w:lang w:val="en-US"/>
        </w:rPr>
        <w:fldChar w:fldCharType="end"/>
      </w:r>
      <w:r w:rsidRPr="00987AFF" w:rsidR="008771B3">
        <w:rPr>
          <w:rFonts w:ascii="Arial" w:hAnsi="Arial" w:cs="Arial"/>
          <w:lang w:val="en-US"/>
        </w:rPr>
        <w:t xml:space="preserve">Consiste en una </w:t>
      </w:r>
      <w:r w:rsidRPr="00987AFF" w:rsidR="00510CA7">
        <w:rPr>
          <w:rFonts w:ascii="Arial" w:hAnsi="Arial" w:cs="Arial"/>
          <w:lang w:val="en-US"/>
        </w:rPr>
        <w:t xml:space="preserve">loseta de moqueta </w:t>
      </w:r>
      <w:r w:rsidR="007144D7">
        <w:rPr>
          <w:rFonts w:ascii="Arial" w:hAnsi="Arial" w:cs="Arial"/>
          <w:lang w:val="en-US"/>
        </w:rPr>
        <w:t xml:space="preserve">de pelo insert</w:t>
      </w:r>
      <w:r w:rsidRPr="00987AFF" w:rsidR="00510CA7">
        <w:rPr>
          <w:rFonts w:ascii="Arial" w:hAnsi="Arial" w:cs="Arial"/>
          <w:lang w:val="en-US"/>
        </w:rPr>
        <w:t xml:space="preserve">ado </w:t>
      </w:r>
      <w:r w:rsidR="006F25AA">
        <w:rPr>
          <w:rFonts w:ascii="Arial" w:hAnsi="Arial" w:cs="Arial"/>
          <w:lang w:val="en-US"/>
        </w:rPr>
        <w:t xml:space="preserve">de 50 x 50 cm</w:t>
      </w:r>
      <w:r w:rsidRPr="00987AFF" w:rsidR="008771B3">
        <w:rPr>
          <w:rFonts w:ascii="Arial" w:hAnsi="Arial" w:cs="Arial"/>
          <w:lang w:val="en-US"/>
        </w:rPr>
        <w:t xml:space="preserve">, con una </w:t>
      </w:r>
      <w:r w:rsidRPr="00987AFF" w:rsidR="00510CA7">
        <w:rPr>
          <w:rFonts w:ascii="Arial" w:hAnsi="Arial" w:cs="Arial"/>
          <w:lang w:val="en-US"/>
        </w:rPr>
        <w:t xml:space="preserve">altura de pelo </w:t>
      </w:r>
      <w:r w:rsidR="0045705B">
        <w:rPr>
          <w:rFonts w:ascii="Arial" w:hAnsi="Arial" w:cs="Arial"/>
          <w:lang w:val="en-US"/>
        </w:rPr>
        <w:t xml:space="preserve">de 2,</w:t>
      </w:r>
      <w:r w:rsidR="00B87143">
        <w:rPr>
          <w:rFonts w:ascii="Arial" w:hAnsi="Arial" w:cs="Arial"/>
          <w:lang w:val="en-US"/>
        </w:rPr>
        <w:t xml:space="preserve">3 </w:t>
      </w:r>
      <w:r w:rsidRPr="00987AFF" w:rsidR="008771B3">
        <w:rPr>
          <w:rFonts w:ascii="Arial" w:hAnsi="Arial" w:cs="Arial"/>
          <w:lang w:val="en-US"/>
        </w:rPr>
        <w:t xml:space="preserve">mm</w:t>
      </w:r>
      <w:r w:rsidRPr="00987AFF" w:rsidR="008771B3">
        <w:rPr>
          <w:rFonts w:ascii="Arial" w:hAnsi="Arial" w:cs="Arial"/>
          <w:lang w:val="en-US"/>
        </w:rPr>
        <w:t xml:space="preserve">. </w:t>
      </w:r>
      <w:r w:rsidRPr="00987AFF" w:rsidR="008771B3">
        <w:rPr>
          <w:rFonts w:ascii="Arial" w:hAnsi="Arial" w:cs="Arial"/>
          <w:lang w:val="en-US"/>
        </w:rPr>
        <w:t xml:space="preserve">El grosor total es de </w:t>
      </w:r>
      <w:r w:rsidR="0045705B">
        <w:rPr>
          <w:rFonts w:ascii="Arial" w:hAnsi="Arial" w:cs="Arial"/>
          <w:lang w:val="en-US"/>
        </w:rPr>
        <w:t xml:space="preserve">5,</w:t>
      </w:r>
      <w:r w:rsidR="00711E0D">
        <w:rPr>
          <w:rFonts w:ascii="Arial" w:hAnsi="Arial" w:cs="Arial"/>
          <w:lang w:val="en-US"/>
        </w:rPr>
        <w:t xml:space="preserve">3 </w:t>
      </w:r>
      <w:r w:rsidRPr="00987AFF" w:rsidR="008771B3">
        <w:rPr>
          <w:rFonts w:ascii="Arial" w:hAnsi="Arial" w:cs="Arial"/>
          <w:lang w:val="en-US"/>
        </w:rPr>
        <w:t xml:space="preserve">mm </w:t>
      </w:r>
      <w:r w:rsidR="00CE69E1">
        <w:rPr>
          <w:rFonts w:ascii="Arial" w:hAnsi="Arial" w:cs="Arial"/>
          <w:lang w:val="en-US"/>
        </w:rPr>
        <w:t xml:space="preserve">con </w:t>
      </w:r>
      <w:r w:rsidR="00CE69E1">
        <w:rPr>
          <w:rFonts w:ascii="Arial" w:hAnsi="Arial" w:cs="Arial"/>
          <w:lang w:val="en-US"/>
        </w:rPr>
        <w:t xml:space="preserve">un peso de pelo </w:t>
      </w:r>
      <w:r w:rsidR="001F3AD9">
        <w:rPr>
          <w:rFonts w:ascii="Arial" w:hAnsi="Arial" w:cs="Arial"/>
          <w:lang w:val="en-US"/>
        </w:rPr>
        <w:t xml:space="preserve">de 400</w:t>
      </w:r>
      <w:r w:rsidRPr="00987AFF" w:rsidR="008771B3">
        <w:rPr>
          <w:rFonts w:ascii="Arial" w:hAnsi="Arial" w:cs="Arial"/>
          <w:lang w:val="en-US"/>
        </w:rPr>
        <w:t xml:space="preserve">.</w:t>
      </w:r>
    </w:p>
    <w:p w:rsidRPr="00987AFF" w:rsidR="006740E9" w:rsidP="008771B3" w:rsidRDefault="006740E9" w14:paraId="2C8C914C" w14:textId="77777777">
      <w:pPr>
        <w:spacing w:line="360" w:lineRule="auto"/>
        <w:rPr>
          <w:rFonts w:ascii="Arial" w:hAnsi="Arial" w:cs="Arial"/>
          <w:lang w:val="en-US"/>
        </w:rPr>
      </w:pPr>
    </w:p>
    <w:p w:rsidRPr="00987AFF" w:rsidR="008771B3" w:rsidP="008771B3" w:rsidRDefault="00016A06" w14:paraId="27AEDF49" w14:textId="4A0AB7DE">
      <w:pPr>
        <w:spacing w:line="360" w:lineRule="auto"/>
        <w:rPr>
          <w:rFonts w:ascii="Arial" w:hAnsi="Arial" w:cs="Arial"/>
          <w:lang w:val="en-US"/>
        </w:rPr>
      </w:pPr>
      <w:r w:rsidRPr="00987AFF">
        <w:rPr>
          <w:rFonts w:ascii="Arial" w:hAnsi="Arial" w:cs="Arial"/>
          <w:b/>
          <w:bCs/>
          <w:lang w:val="en-US"/>
        </w:rPr>
        <w:t xml:space="preserve">Armonia </w:t>
      </w:r>
      <w:r w:rsidRPr="00987AFF">
        <w:rPr>
          <w:rFonts w:ascii="Arial" w:hAnsi="Arial" w:cs="Arial"/>
          <w:b/>
          <w:bCs/>
          <w:lang w:val="en-US"/>
        </w:rPr>
        <w:t xml:space="preserve">400 </w:t>
      </w:r>
      <w:r w:rsidRPr="00987AFF" w:rsidR="008771B3">
        <w:rPr>
          <w:rFonts w:ascii="Arial" w:hAnsi="Arial" w:cs="Arial"/>
          <w:lang w:val="en-US"/>
        </w:rPr>
        <w:t xml:space="preserve">es una </w:t>
      </w:r>
      <w:r w:rsidRPr="00987AFF" w:rsidR="003B72E3">
        <w:rPr>
          <w:rFonts w:ascii="Arial" w:hAnsi="Arial" w:cs="Arial"/>
          <w:lang w:val="en-US"/>
        </w:rPr>
        <w:t xml:space="preserve">loseta de moqueta </w:t>
      </w:r>
      <w:r w:rsidRPr="00987AFF" w:rsidR="003B72E3">
        <w:rPr>
          <w:rFonts w:ascii="Arial" w:hAnsi="Arial" w:cs="Arial"/>
          <w:lang w:val="en-US"/>
        </w:rPr>
        <w:t xml:space="preserve">100% </w:t>
      </w:r>
      <w:r w:rsidR="007F1A0C">
        <w:rPr>
          <w:rFonts w:ascii="Arial" w:hAnsi="Arial" w:cs="Arial"/>
          <w:lang w:val="en-US"/>
        </w:rPr>
        <w:t xml:space="preserve">polipropileno </w:t>
      </w:r>
      <w:r w:rsidR="00DD41BA">
        <w:rPr>
          <w:rFonts w:ascii="Arial" w:hAnsi="Arial" w:cs="Arial"/>
          <w:lang w:val="en-US"/>
        </w:rPr>
        <w:t xml:space="preserve">en solución </w:t>
      </w:r>
      <w:r w:rsidRPr="00987AFF" w:rsidR="0077498A">
        <w:rPr>
          <w:rFonts w:ascii="Arial" w:hAnsi="Arial" w:cs="Arial"/>
          <w:lang w:val="en-US"/>
        </w:rPr>
        <w:t xml:space="preserve">con </w:t>
      </w:r>
      <w:r w:rsidRPr="00987AFF" w:rsidR="008E7330">
        <w:rPr>
          <w:rFonts w:ascii="Arial" w:hAnsi="Arial" w:cs="Arial"/>
          <w:lang w:val="en-US"/>
        </w:rPr>
        <w:t xml:space="preserve">flotación libre </w:t>
      </w:r>
      <w:r w:rsidRPr="00987AFF" w:rsidR="00510CA7">
        <w:rPr>
          <w:rFonts w:ascii="Arial" w:hAnsi="Arial" w:cs="Arial"/>
          <w:lang w:val="en-US"/>
        </w:rPr>
        <w:t xml:space="preserve">Bfl-s1 </w:t>
      </w:r>
      <w:r w:rsidRPr="00987AFF" w:rsidR="00510CA7">
        <w:rPr>
          <w:rFonts w:ascii="Arial" w:hAnsi="Arial" w:cs="Arial"/>
          <w:lang w:val="en-US"/>
        </w:rPr>
        <w:t xml:space="preserve">sobre </w:t>
      </w:r>
      <w:r w:rsidRPr="00987AFF" w:rsidR="008771B3">
        <w:rPr>
          <w:rFonts w:ascii="Arial" w:hAnsi="Arial" w:cs="Arial"/>
          <w:lang w:val="en-US"/>
        </w:rPr>
        <w:t xml:space="preserve">clase </w:t>
      </w:r>
      <w:r w:rsidRPr="00987AFF" w:rsidR="00510CA7">
        <w:rPr>
          <w:rFonts w:ascii="Arial" w:hAnsi="Arial" w:cs="Arial"/>
          <w:lang w:val="en-US"/>
        </w:rPr>
        <w:t xml:space="preserve">cemento </w:t>
      </w:r>
      <w:r w:rsidRPr="00987AFF" w:rsidR="008771B3">
        <w:rPr>
          <w:rFonts w:ascii="Arial" w:hAnsi="Arial" w:cs="Arial"/>
          <w:lang w:val="en-US"/>
        </w:rPr>
        <w:t xml:space="preserve">para emisión de humos según EN 13501-1.</w:t>
      </w:r>
    </w:p>
    <w:p w:rsidR="008771B3" w:rsidP="008771B3" w:rsidRDefault="008771B3" w14:paraId="7AB8C2B7" w14:textId="77777777">
      <w:pPr>
        <w:spacing w:line="360" w:lineRule="auto"/>
        <w:rPr>
          <w:rFonts w:ascii="Arial" w:hAnsi="Arial" w:cs="Arial"/>
          <w:lang w:val="en-US"/>
        </w:rPr>
      </w:pPr>
    </w:p>
    <w:p w:rsidRPr="00987AFF" w:rsidR="008771B3" w:rsidP="008771B3" w:rsidRDefault="00016A06" w14:paraId="791FF9A2" w14:textId="06BFDC0C">
      <w:pPr>
        <w:spacing w:line="360" w:lineRule="auto"/>
        <w:rPr>
          <w:rFonts w:ascii="Arial" w:hAnsi="Arial" w:cs="Arial"/>
          <w:lang w:val="en-US"/>
        </w:rPr>
      </w:pPr>
      <w:r w:rsidRPr="00987AFF">
        <w:rPr>
          <w:rFonts w:ascii="Arial" w:hAnsi="Arial" w:cs="Arial"/>
          <w:b/>
          <w:bCs/>
          <w:lang w:val="en-US"/>
        </w:rPr>
        <w:t xml:space="preserve">Armonia </w:t>
      </w:r>
      <w:r w:rsidRPr="00987AFF" w:rsidR="008771B3">
        <w:rPr>
          <w:rFonts w:ascii="Arial" w:hAnsi="Arial" w:cs="Arial"/>
          <w:lang w:val="en-US"/>
        </w:rPr>
        <w:t xml:space="preserve">cumple la normativa REACH. La tasa de emisión de compuestos orgánicos del producto es &lt; </w:t>
      </w:r>
      <w:r w:rsidRPr="00987AFF">
        <w:rPr>
          <w:rFonts w:ascii="Arial" w:hAnsi="Arial" w:cs="Arial"/>
          <w:lang w:val="en-US"/>
        </w:rPr>
        <w:t xml:space="preserve">100 </w:t>
      </w:r>
      <w:r w:rsidRPr="00987AFF" w:rsidR="008771B3">
        <w:rPr>
          <w:rFonts w:ascii="Arial" w:hAnsi="Arial" w:cs="Arial"/>
          <w:lang w:val="en-US"/>
        </w:rPr>
        <w:t xml:space="preserve">microgramos/m</w:t>
      </w:r>
      <w:r w:rsidRPr="00987AFF" w:rsidR="008771B3">
        <w:rPr>
          <w:rFonts w:ascii="Arial" w:hAnsi="Arial" w:cs="Arial"/>
          <w:vertAlign w:val="superscript"/>
          <w:lang w:val="en-US"/>
        </w:rPr>
        <w:t xml:space="preserve">3 </w:t>
      </w:r>
      <w:r w:rsidRPr="00987AFF" w:rsidR="008771B3">
        <w:rPr>
          <w:rFonts w:ascii="Arial" w:hAnsi="Arial" w:cs="Arial"/>
          <w:lang w:val="en-US"/>
        </w:rPr>
        <w:t xml:space="preserve">(TVOC &lt; </w:t>
      </w:r>
      <w:r w:rsidRPr="00987AFF" w:rsidR="008771B3">
        <w:rPr>
          <w:rFonts w:ascii="Arial" w:hAnsi="Arial" w:cs="Arial"/>
          <w:lang w:val="en-US"/>
        </w:rPr>
        <w:t xml:space="preserve">28 días - </w:t>
      </w:r>
      <w:r w:rsidRPr="00987AFF" w:rsidR="0077498A">
        <w:rPr>
          <w:rFonts w:ascii="Arial" w:hAnsi="Arial" w:cs="Arial"/>
          <w:lang w:val="en-US"/>
        </w:rPr>
        <w:t xml:space="preserve">EN 16516</w:t>
      </w:r>
      <w:r w:rsidRPr="00987AFF" w:rsidR="008771B3">
        <w:rPr>
          <w:rFonts w:ascii="Arial" w:hAnsi="Arial" w:cs="Arial"/>
          <w:lang w:val="en-US"/>
        </w:rPr>
        <w:t xml:space="preserve">).</w:t>
      </w:r>
    </w:p>
    <w:p w:rsidRPr="00987AFF" w:rsidR="006740E9" w:rsidP="008771B3" w:rsidRDefault="006740E9" w14:paraId="5AB8A19A" w14:textId="77777777">
      <w:pPr>
        <w:spacing w:line="360" w:lineRule="auto"/>
        <w:rPr>
          <w:rFonts w:ascii="Arial" w:hAnsi="Arial" w:cs="Arial"/>
          <w:lang w:val="en-US"/>
        </w:rPr>
      </w:pPr>
    </w:p>
    <w:sectPr w:rsidRPr="00987AFF" w:rsidR="006740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0EBE" w:rsidRDefault="00270EBE" w14:paraId="4630DB00" w14:textId="77777777">
      <w:r>
        <w:separator/>
      </w:r>
    </w:p>
  </w:endnote>
  <w:endnote w:type="continuationSeparator" w:id="0">
    <w:p w:rsidR="00270EBE" w:rsidRDefault="00270EBE" w14:paraId="6A9FEBB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59C4B2D2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740E9" w:rsidR="00391DCD" w:rsidP="006740E9" w:rsidRDefault="008771B3" w14:paraId="79E8A850" w14:textId="77777777"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Descripción </w:t>
    </w:r>
    <w:r>
      <w:rPr>
        <w:rFonts w:ascii="Arial" w:hAnsi="Arial" w:cs="Arial"/>
        <w:b/>
        <w:bCs/>
        <w:color w:val="001740"/>
        <w:sz w:val="20"/>
        <w:szCs w:val="20"/>
      </w:rPr>
      <w:t xml:space="preserve">del producto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4FEDDDAF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0EBE" w:rsidRDefault="00270EBE" w14:paraId="4DF7B887" w14:textId="77777777">
      <w:r>
        <w:separator/>
      </w:r>
    </w:p>
  </w:footnote>
  <w:footnote w:type="continuationSeparator" w:id="0">
    <w:p w:rsidR="00270EBE" w:rsidRDefault="00270EBE" w14:paraId="41740C6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5A2C1CEA" w14:textId="77777777">
    <w:pPr>
      <w:pStyle w:val="En-tte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/>
    </w:tblPr>
    <w:tblGrid>
      <w:gridCol w:w="4551"/>
      <w:gridCol w:w="4521"/>
    </w:tblGrid>
    <w:tr w:rsidR="006740E9" w:rsidTr="006740E9" w14:paraId="2EF5A5B5" w14:textId="77777777">
      <w:tc>
        <w:tcPr>
          <w:tcW w:w="4644" w:type="dxa"/>
          <w:shd w:val="clear" w:color="auto" w:fill="auto"/>
        </w:tcPr>
        <w:p w:rsidR="006740E9" w:rsidRDefault="00DF3C73" w14:paraId="0480BB92" w14:textId="5ABD2063">
          <w:pPr>
            <w:pStyle w:val="En-tte"/>
          </w:pPr>
          <w:r>
            <w:rPr>
              <w:noProof/>
            </w:rPr>
            <w:drawing>
              <wp:inline distT="0" distB="0" distL="0" distR="0" wp14:anchorId="2490532D" wp14:editId="4FD3BDB0">
                <wp:extent cx="1257300" cy="465455"/>
                <wp:effectExtent l="0" t="0" r="0" b="0"/>
                <wp:docPr id="9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465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editId="2003D33B" wp14:anchorId="506078B7">
                    <wp:simplePos x="0" y="0"/>
                    <wp:positionH relativeFrom="column">
                      <wp:posOffset>1609725</wp:posOffset>
                    </wp:positionH>
                    <wp:positionV relativeFrom="paragraph">
                      <wp:posOffset>465455</wp:posOffset>
                    </wp:positionV>
                    <wp:extent cx="4343400" cy="0"/>
                    <wp:effectExtent l="0" t="12700" r="0" b="0"/>
                    <wp:wrapNone/>
                    <wp:docPr id="522201859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4343400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17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WPoQEAADMDAAAOAAAAZHJzL2Uyb0RvYy54bWysUsmO2zAMvRfoPwi6N3bS6QIhzhxmOr1M&#10;2wDTfgAjybFQWRRIJXb+vpImSbdbURggxO2Z75Hr23n04miJHYZOLhetFDZoNC7sO/nt68Or91Jw&#10;gmDAY7CdPFmWt5uXL9ZTVHaFA3pjSWSQwGqKnRxSiqppWA92BF5gtCEne6QRUnZp3xiCKaOPvlm1&#10;7dtmQjKRUFvmHL1/TspNxe97q9OXvmebhO9kni1VS9Xuim02a1B7gjg4fR4D/mGKEVzIP71C3UMC&#10;cSD3F9ToNCFjnxYaxwb73mlbOWQ2y/YPNk8DRFu5ZHE4XmXi/werPx/vwpbK6HoOT/ER9XfOojRT&#10;ZHVNFofjlsRu+oQmrxEOCSvfuaexNGcmYq6ynq6y2jkJnYM3r/PXZvX1JdeAujRG4vTR4ijKo5Pe&#10;hcIYFBwfOZVBQF1KSjjgg/O+bs0HMXVy9aZAlxSjd6Zkq0P73Z0ncYSy+Hb57qbuOqP9VkZ4CKai&#10;DRbMh/M7gfPP71zvw1mNIkC5K1Y7NKctXVTKm6ljnq+orP5Xv3b/vPXNDwAAAP//AwBQSwMEFAAG&#10;AAgAAAAhAAdeB2XdAAAACQEAAA8AAABkcnMvZG93bnJldi54bWxMj8FOwzAMhu9IvENkJG4s3crY&#10;VppObIIDu9ENacesMW1F4lRNtpa3x4gDHP371+fP+Xp0VlywD60nBdNJAgKp8qalWsFh/3K3BBGi&#10;JqOtJ1TwhQHWxfVVrjPjB3rDSxlrwRAKmVbQxNhlUoaqQafDxHdIvPvwvdORx76WptcDw52VsyR5&#10;kE63xBca3eG2weqzPDum7J937y66zbAt7etqMz1Kc7hX6vZmfHoEEXGMf2X40Wd1KNjp5M9kgrAK&#10;ZvN0zlUFizQFwYVVuuDg9BvIIpf/Pyi+AQAA//8DAFBLAQItABQABgAIAAAAIQC2gziS/gAAAOEB&#10;AAATAAAAAAAAAAAAAAAAAAAAAABbQ29udGVudF9UeXBlc10ueG1sUEsBAi0AFAAGAAgAAAAhADj9&#10;If/WAAAAlAEAAAsAAAAAAAAAAAAAAAAALwEAAF9yZWxzLy5yZWxzUEsBAi0AFAAGAAgAAAAhAKbG&#10;NY+hAQAAMwMAAA4AAAAAAAAAAAAAAAAALgIAAGRycy9lMm9Eb2MueG1sUEsBAi0AFAAGAAgAAAAh&#10;AAdeB2XdAAAACQEAAA8AAAAAAAAAAAAAAAAA+wMAAGRycy9kb3ducmV2LnhtbFBLBQYAAAAABAAE&#10;APMAAAAFBQAAAAA=&#10;" from="126.75pt,36.65pt" to="468.75pt,36.65pt" w14:anchorId="0254DB57">
                    <o:lock v:ext="edit" shapetype="f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inline distT="0" distB="0" distL="0" distR="0" wp14:anchorId="4DCB549A" wp14:editId="0C796D71">
                    <wp:extent cx="1254760" cy="466725"/>
                    <wp:effectExtent l="0" t="0" r="0" b="0"/>
                    <wp:docPr id="623245037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4760" cy="46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id="AutoShape 1" style="width:98.8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8xHwwEAAHUDAAAOAAAAZHJzL2Uyb0RvYy54bWysU9uO0zAQfUfiHyy/0zRR2kLUdIVYLUJa&#10;LtKyH+A6TmOReMyM27R8PWOn2y3LG+LF8lxyfM6ZyfrmOPTiYJAsuFrms7kUxmlorNvV8vH73Zu3&#10;UlBQrlE9OFPLkyF5s3n9aj36yhTQQd8YFAziqBp9LbsQfJVlpDszKJqBN46LLeCgAoe4yxpUI6MP&#10;fVbM58tsBGw8gjZEnL2dinKT8NvW6PC1bckE0deSuYV0Yjq38cw2a1XtUPnO6jMN9Q8sBmUdP3qB&#10;ulVBiT3av6AGqxEI2jDTMGTQtlabpIHV5PMXah465U3SwuaQv9hE/w9Wfzk8+G8YqZO/B/2D2JFs&#10;9FRdKjEg7hHb8TM0PEO1D5DEHlsc4pcsQxyTp6eLp+YYhOZkXizK1ZKt11wrl8tVsYimZ6p6+toj&#10;hY8GBhEvtUSeWUJXh3sKU+tTS3zMwZ3t+zS33v2RYMyYSewj4bgEVG2hOTF5hGn2vKt86QB/STHy&#10;3GtJP/cKjRT9J8fGvsvLMi5KCsrFquAAryvb64pymqFqGaSYrh/CtFx7j3bX8Ut50uLgPZvW2qTn&#10;mdWZLM82OXLew7g813Hqev5bNr8BAAD//wMAUEsDBBQABgAIAAAAIQAR18Df2gAAAAQBAAAPAAAA&#10;ZHJzL2Rvd25yZXYueG1sTI/BTsMwDIbvSHuHyJO4sRQmNihNpwnEDZA2hri6jWmqNU6VpFt5+2W7&#10;wMWS9f/6/LlYjbYTB/KhdazgdpaBIK6dbrlRsPt8vXkAESKyxs4xKfilAKtyclVgrt2RN3TYxkYk&#10;CIccFZgY+1zKUBuyGGauJ07Zj/MWY1p9I7XHY4LbTt5l2UJabDldMNjTs6F6vx2sgmX1shvm4W3Q&#10;WVh/fGm/2X+/G6Wup+P6CUSkMf6V4ayf1KFMTpUbWAfRKUiPxMs8Z4/LBYgqgef3IMtC/pcvTwAA&#10;AP//AwBQSwECLQAUAAYACAAAACEAtoM4kv4AAADhAQAAEwAAAAAAAAAAAAAAAAAAAAAAW0NvbnRl&#10;bnRfVHlwZXNdLnhtbFBLAQItABQABgAIAAAAIQA4/SH/1gAAAJQBAAALAAAAAAAAAAAAAAAAAC8B&#10;AABfcmVscy8ucmVsc1BLAQItABQABgAIAAAAIQAU08xHwwEAAHUDAAAOAAAAAAAAAAAAAAAAAC4C&#10;AABkcnMvZTJvRG9jLnhtbFBLAQItABQABgAIAAAAIQAR18Df2gAAAAQBAAAPAAAAAAAAAAAAAAAA&#10;AB0EAABkcnMvZG93bnJldi54bWxQSwUGAAAAAAQABADzAAAAJAUAAAAA&#10;" w14:anchorId="0408940C">
                    <v:path arrowok="t"/>
                    <w10:anchorlock/>
                  </v:rect>
                </w:pict>
              </mc:Fallback>
            </mc:AlternateContent>
          </w:r>
        </w:p>
      </w:tc>
      <w:tc>
        <w:tcPr>
          <w:tcW w:w="4644" w:type="dxa"/>
          <w:shd w:val="clear" w:color="auto" w:fill="auto"/>
          <w:vAlign w:val="center"/>
        </w:tcPr>
        <w:p w:rsidR="006740E9" w:rsidP="006740E9" w:rsidRDefault="00016A06" w14:paraId="59A8774D" w14:textId="10E47C02">
          <w:pPr>
            <w:pStyle w:val="En-tte"/>
            <w:jc w:val="right"/>
          </w:pPr>
          <w:r>
            <w:rPr>
              <w:rFonts w:ascii="Arial" w:hAnsi="Arial" w:cs="Arial"/>
              <w:color w:val="001740"/>
              <w:sz w:val="32"/>
              <w:szCs w:val="32"/>
            </w:rPr>
            <w:t xml:space="preserve">Armonía </w:t>
          </w:r>
          <w:r w:rsidR="008E7330">
            <w:rPr>
              <w:rFonts w:ascii="Arial" w:hAnsi="Arial" w:cs="Arial"/>
              <w:color w:val="001740"/>
              <w:sz w:val="32"/>
              <w:szCs w:val="32"/>
            </w:rPr>
            <w:t xml:space="preserve">400</w:t>
          </w:r>
        </w:p>
      </w:tc>
    </w:tr>
  </w:tbl>
  <w:p w:rsidRPr="006740E9" w:rsidR="00C7167C" w:rsidRDefault="00C7167C" w14:paraId="20E2D757" w14:textId="77777777">
    <w:pPr>
      <w:pStyle w:val="En-tte"/>
      <w:rPr>
        <w:rFonts w:ascii="Arial" w:hAnsi="Arial" w:cs="Arial"/>
        <w:color w:val="00174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1298487A" w14:textId="7777777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16A06"/>
    <w:rsid w:val="000205CD"/>
    <w:rsid w:val="000316B5"/>
    <w:rsid w:val="000446AF"/>
    <w:rsid w:val="0006255B"/>
    <w:rsid w:val="000A3DE2"/>
    <w:rsid w:val="000F556A"/>
    <w:rsid w:val="0011680B"/>
    <w:rsid w:val="00125DA8"/>
    <w:rsid w:val="00176E00"/>
    <w:rsid w:val="0019377A"/>
    <w:rsid w:val="001A1CBE"/>
    <w:rsid w:val="001D1AF4"/>
    <w:rsid w:val="001E1CF3"/>
    <w:rsid w:val="001F18CD"/>
    <w:rsid w:val="001F3AD9"/>
    <w:rsid w:val="00204E01"/>
    <w:rsid w:val="00270EBE"/>
    <w:rsid w:val="00282433"/>
    <w:rsid w:val="00286231"/>
    <w:rsid w:val="002A7AA7"/>
    <w:rsid w:val="002C5062"/>
    <w:rsid w:val="002E2080"/>
    <w:rsid w:val="002E5ABD"/>
    <w:rsid w:val="003110A2"/>
    <w:rsid w:val="00391DCD"/>
    <w:rsid w:val="003A0BF9"/>
    <w:rsid w:val="003B72E3"/>
    <w:rsid w:val="003E268D"/>
    <w:rsid w:val="00443832"/>
    <w:rsid w:val="00452B88"/>
    <w:rsid w:val="0045705B"/>
    <w:rsid w:val="00494271"/>
    <w:rsid w:val="004A3028"/>
    <w:rsid w:val="004D12A6"/>
    <w:rsid w:val="004E7016"/>
    <w:rsid w:val="00510CA7"/>
    <w:rsid w:val="005321BC"/>
    <w:rsid w:val="00556F4D"/>
    <w:rsid w:val="00557C58"/>
    <w:rsid w:val="00594567"/>
    <w:rsid w:val="00595958"/>
    <w:rsid w:val="005B5CA0"/>
    <w:rsid w:val="005E210C"/>
    <w:rsid w:val="005E2D20"/>
    <w:rsid w:val="005F4CEF"/>
    <w:rsid w:val="00655CDD"/>
    <w:rsid w:val="006740E9"/>
    <w:rsid w:val="00674FB6"/>
    <w:rsid w:val="006806D6"/>
    <w:rsid w:val="006F25AA"/>
    <w:rsid w:val="00703AEF"/>
    <w:rsid w:val="00711E0D"/>
    <w:rsid w:val="007144D7"/>
    <w:rsid w:val="00724044"/>
    <w:rsid w:val="007602D7"/>
    <w:rsid w:val="0077498A"/>
    <w:rsid w:val="00776352"/>
    <w:rsid w:val="0079167D"/>
    <w:rsid w:val="007B5EAD"/>
    <w:rsid w:val="007B76FC"/>
    <w:rsid w:val="007F1A0C"/>
    <w:rsid w:val="007F49C9"/>
    <w:rsid w:val="00824981"/>
    <w:rsid w:val="00832864"/>
    <w:rsid w:val="008473BD"/>
    <w:rsid w:val="008547EC"/>
    <w:rsid w:val="008771B3"/>
    <w:rsid w:val="008926E7"/>
    <w:rsid w:val="0089399D"/>
    <w:rsid w:val="008E7330"/>
    <w:rsid w:val="0094383F"/>
    <w:rsid w:val="00987AFF"/>
    <w:rsid w:val="0099517C"/>
    <w:rsid w:val="009B2105"/>
    <w:rsid w:val="009E697B"/>
    <w:rsid w:val="00A101E6"/>
    <w:rsid w:val="00A15E3F"/>
    <w:rsid w:val="00A43D63"/>
    <w:rsid w:val="00A64157"/>
    <w:rsid w:val="00A736E4"/>
    <w:rsid w:val="00A804DC"/>
    <w:rsid w:val="00AD2066"/>
    <w:rsid w:val="00AF7D64"/>
    <w:rsid w:val="00B02C68"/>
    <w:rsid w:val="00B649BB"/>
    <w:rsid w:val="00B87143"/>
    <w:rsid w:val="00BA3126"/>
    <w:rsid w:val="00BB40E3"/>
    <w:rsid w:val="00BF3723"/>
    <w:rsid w:val="00C00491"/>
    <w:rsid w:val="00C23D82"/>
    <w:rsid w:val="00C55E60"/>
    <w:rsid w:val="00C7167C"/>
    <w:rsid w:val="00C9079A"/>
    <w:rsid w:val="00CE69E1"/>
    <w:rsid w:val="00D024D1"/>
    <w:rsid w:val="00D07A78"/>
    <w:rsid w:val="00D1530E"/>
    <w:rsid w:val="00D223CE"/>
    <w:rsid w:val="00D348F2"/>
    <w:rsid w:val="00DD41BA"/>
    <w:rsid w:val="00DD42CA"/>
    <w:rsid w:val="00DF1F5D"/>
    <w:rsid w:val="00DF3C73"/>
    <w:rsid w:val="00E10A65"/>
    <w:rsid w:val="00E270C7"/>
    <w:rsid w:val="00E55547"/>
    <w:rsid w:val="00EF0393"/>
    <w:rsid w:val="00F2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334B09"/>
  <w15:chartTrackingRefBased/>
  <w15:docId w15:val="{F2BB496B-61D0-6745-815D-2A024E32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efb21c-3d0d-4720-b268-83ca061e7511">
      <Terms xmlns="http://schemas.microsoft.com/office/infopath/2007/PartnerControls"/>
    </lcf76f155ced4ddcb4097134ff3c332f>
    <TaxCatchAll xmlns="e0ba1268-217e-4207-be26-a3995138b77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377A6CC46C96449F7BBD7A588F2EC1" ma:contentTypeVersion="12" ma:contentTypeDescription="Crée un document." ma:contentTypeScope="" ma:versionID="a6f5b9a43a1da81a781f4f196b819a7b">
  <xsd:schema xmlns:xsd="http://www.w3.org/2001/XMLSchema" xmlns:xs="http://www.w3.org/2001/XMLSchema" xmlns:p="http://schemas.microsoft.com/office/2006/metadata/properties" xmlns:ns2="feefb21c-3d0d-4720-b268-83ca061e7511" xmlns:ns3="e0ba1268-217e-4207-be26-a3995138b777" targetNamespace="http://schemas.microsoft.com/office/2006/metadata/properties" ma:root="true" ma:fieldsID="439d73bece2368cfc1ed365cac7220c5" ns2:_="" ns3:_="">
    <xsd:import namespace="feefb21c-3d0d-4720-b268-83ca061e7511"/>
    <xsd:import namespace="e0ba1268-217e-4207-be26-a3995138b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b21c-3d0d-4720-b268-83ca061e7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a1268-217e-4207-be26-a3995138b7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e1a132-daf3-4b73-aea9-28fb81ea8e79}" ma:internalName="TaxCatchAll" ma:showField="CatchAllData" ma:web="e0ba1268-217e-4207-be26-a3995138b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51364-C469-4B31-8391-4504741D5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081454-0088-4CC2-A4B6-7C2BB41BA5DA}">
  <ds:schemaRefs>
    <ds:schemaRef ds:uri="http://schemas.microsoft.com/office/2006/metadata/properties"/>
    <ds:schemaRef ds:uri="http://schemas.microsoft.com/office/infopath/2007/PartnerControls"/>
    <ds:schemaRef ds:uri="feefb21c-3d0d-4720-b268-83ca061e7511"/>
    <ds:schemaRef ds:uri="e0ba1268-217e-4207-be26-a3995138b777"/>
  </ds:schemaRefs>
</ds:datastoreItem>
</file>

<file path=customXml/itemProps3.xml><?xml version="1.0" encoding="utf-8"?>
<ds:datastoreItem xmlns:ds="http://schemas.openxmlformats.org/officeDocument/2006/customXml" ds:itemID="{35A6299A-D95E-4BCD-987E-B21B7A615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b21c-3d0d-4720-b268-83ca061e7511"/>
    <ds:schemaRef ds:uri="e0ba1268-217e-4207-be26-a3995138b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68</ap:TotalTime>
  <ap:Pages>1</ap:Pages>
  <ap:Words>84</ap:Words>
  <ap:Characters>453</ap:Characters>
  <ap:Application>Microsoft Office Word</ap:Application>
  <ap:DocSecurity>0</ap:DocSecurity>
  <ap:Lines>3</ap:Lines>
  <ap:Paragraphs>1</ap:Paragraphs>
  <ap:ScaleCrop>false</ap:ScaleCrop>
  <ap:HeadingPairs>
    <vt:vector baseType="variant" size="4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> </vt:lpstr>
      <vt:lpstr> </vt:lpstr>
    </vt:vector>
  </ap:TitlesOfParts>
  <ap:Company>Gerflor</ap:Company>
  <ap:LinksUpToDate>false</ap:LinksUpToDate>
  <ap:CharactersWithSpaces>536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docId:02A8C1DD54F8521B43E33BCD66499ADC</keywords>
  <dc:description>ex: Multi-layered</dc:description>
  <lastModifiedBy>WIRTH Simon</lastModifiedBy>
  <revision>13</revision>
  <lastPrinted>2025-01-22T16:44:00.0000000Z</lastPrinted>
  <dcterms:created xsi:type="dcterms:W3CDTF">2024-12-23T15:54:00.0000000Z</dcterms:created>
  <dcterms:modified xsi:type="dcterms:W3CDTF">2025-01-22T17:46:00.0000000Z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0x01010059377A6CC46C96449F7BBD7A588F2EC1</vt:lpwstr>
  </property>
</Properties>
</file>